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04" w:rsidRPr="00622004" w:rsidRDefault="00622004" w:rsidP="00622004">
      <w:pPr>
        <w:pStyle w:val="NormalWeb"/>
        <w:jc w:val="center"/>
        <w:rPr>
          <w:b/>
          <w:color w:val="C00000"/>
          <w:sz w:val="48"/>
          <w:szCs w:val="48"/>
        </w:rPr>
      </w:pPr>
      <w:r w:rsidRPr="00622004">
        <w:rPr>
          <w:rFonts w:ascii="幼圆" w:eastAsia="幼圆" w:hint="eastAsia"/>
          <w:b/>
          <w:color w:val="C00000"/>
          <w:sz w:val="48"/>
          <w:szCs w:val="48"/>
        </w:rPr>
        <w:t>长江河流泥沙研究十年</w:t>
      </w:r>
    </w:p>
    <w:p w:rsidR="00622004" w:rsidRPr="00622004" w:rsidRDefault="00622004" w:rsidP="00622004">
      <w:pPr>
        <w:pStyle w:val="NormalWeb"/>
        <w:jc w:val="center"/>
        <w:rPr>
          <w:color w:val="000000"/>
          <w:sz w:val="22"/>
          <w:szCs w:val="22"/>
        </w:rPr>
      </w:pPr>
      <w:r w:rsidRPr="00622004">
        <w:rPr>
          <w:rFonts w:ascii="楷体_GB2312" w:eastAsia="楷体_GB2312" w:hint="eastAsia"/>
          <w:color w:val="000000"/>
          <w:sz w:val="22"/>
          <w:szCs w:val="22"/>
        </w:rPr>
        <w:t>余文畴，卢金友，龙超平，范北林</w:t>
      </w:r>
      <w:r w:rsidRPr="00622004">
        <w:rPr>
          <w:rFonts w:ascii="楷体_GB2312" w:eastAsia="楷体_GB2312" w:hint="eastAsia"/>
          <w:color w:val="000000"/>
          <w:sz w:val="22"/>
          <w:szCs w:val="22"/>
        </w:rPr>
        <w:br/>
        <w:t>（长江科学院）</w:t>
      </w:r>
    </w:p>
    <w:p w:rsidR="00622004" w:rsidRPr="00622004" w:rsidRDefault="00622004" w:rsidP="00622004">
      <w:pPr>
        <w:pStyle w:val="NormalWeb"/>
        <w:rPr>
          <w:rFonts w:ascii="宋体" w:eastAsia="宋体" w:hAnsi="宋体"/>
          <w:color w:val="000000"/>
          <w:sz w:val="22"/>
          <w:szCs w:val="22"/>
        </w:rPr>
      </w:pPr>
      <w:r w:rsidRPr="00622004">
        <w:rPr>
          <w:rFonts w:ascii="宋体" w:eastAsia="宋体" w:hAnsi="宋体" w:hint="eastAsia"/>
          <w:color w:val="000000"/>
          <w:sz w:val="22"/>
          <w:szCs w:val="22"/>
        </w:rPr>
        <w:t xml:space="preserve">　　主要介绍近十年来，我院围绕三峡、南水北调等大型水利水电工程和长江中下游河道治理、开发利用工程的泥沙问题以及泥沙运动基本问题所开展的研究工作。</w:t>
      </w:r>
    </w:p>
    <w:p w:rsidR="00622004" w:rsidRPr="00622004" w:rsidRDefault="00622004" w:rsidP="00622004">
      <w:pPr>
        <w:pStyle w:val="NormalWeb"/>
        <w:rPr>
          <w:rFonts w:hint="eastAsia"/>
          <w:color w:val="000000"/>
          <w:sz w:val="28"/>
          <w:szCs w:val="28"/>
        </w:rPr>
      </w:pPr>
      <w:r w:rsidRPr="00622004">
        <w:rPr>
          <w:color w:val="000000"/>
          <w:sz w:val="28"/>
          <w:szCs w:val="28"/>
        </w:rPr>
        <w:t>1</w:t>
      </w:r>
      <w:r w:rsidRPr="00622004">
        <w:rPr>
          <w:rStyle w:val="apple-converted-space"/>
          <w:color w:val="000000"/>
          <w:sz w:val="28"/>
          <w:szCs w:val="28"/>
        </w:rPr>
        <w:t> </w:t>
      </w:r>
      <w:r w:rsidRPr="00622004">
        <w:rPr>
          <w:rFonts w:ascii="宋体" w:eastAsia="宋体" w:hAnsi="宋体" w:hint="eastAsia"/>
          <w:b/>
          <w:color w:val="000000"/>
          <w:sz w:val="28"/>
          <w:szCs w:val="28"/>
        </w:rPr>
        <w:t>三峡工程泥沙问题研究</w:t>
      </w:r>
    </w:p>
    <w:p w:rsidR="00622004" w:rsidRPr="00622004" w:rsidRDefault="00622004" w:rsidP="00622004">
      <w:pPr>
        <w:pStyle w:val="NormalWeb"/>
        <w:rPr>
          <w:rFonts w:ascii="宋体" w:eastAsia="宋体" w:hAnsi="宋体"/>
          <w:color w:val="000000"/>
          <w:sz w:val="22"/>
          <w:szCs w:val="22"/>
        </w:rPr>
      </w:pPr>
      <w:r w:rsidRPr="00622004">
        <w:rPr>
          <w:rFonts w:ascii="宋体" w:eastAsia="宋体" w:hAnsi="宋体" w:hint="eastAsia"/>
          <w:color w:val="000000"/>
          <w:sz w:val="22"/>
          <w:szCs w:val="22"/>
        </w:rPr>
        <w:t xml:space="preserve">　　三峡工程泥沙问题关系到枢纽建筑物的布置、施工期和建成后的运行、水库寿命、长江的防洪、航运、生态环境、岸线开发利用与河道治理等一系列重大问题，是三峡工程关键性技术问题之一。“八五”和“九五”期间，我院配合三峡工程初步设计和技术设计，开展了大量科研工作；主持完成了“八五”国家重点科技攻关项目中的“三峡工程下游河道演变及重点河段整治研究”专题、“三峡工程坝区泥沙淤积对通航和发电的影响及防治措施优选研究”专题和“三峡工程临时通航建筑物布置和施工期临时航道泥沙淤积问题及其对策研究”子题研究；承担了由国务院三峡工程建设委员会办公室泥沙课题专家组主持的三峡工程“九五”泥沙问题研究工作。为三峡工程设计和施工提供了可靠的依据。</w:t>
      </w:r>
    </w:p>
    <w:p w:rsidR="00622004" w:rsidRPr="00622004" w:rsidRDefault="00622004" w:rsidP="00622004">
      <w:pPr>
        <w:pStyle w:val="NormalWeb"/>
        <w:rPr>
          <w:rFonts w:hint="eastAsia"/>
          <w:color w:val="000000"/>
          <w:sz w:val="22"/>
          <w:szCs w:val="22"/>
        </w:rPr>
      </w:pPr>
      <w:r w:rsidRPr="00622004">
        <w:rPr>
          <w:rStyle w:val="Strong"/>
          <w:color w:val="000000"/>
          <w:sz w:val="22"/>
          <w:szCs w:val="22"/>
        </w:rPr>
        <w:t>1.1</w:t>
      </w:r>
      <w:r w:rsidRPr="00622004">
        <w:rPr>
          <w:rStyle w:val="apple-converted-space"/>
          <w:b/>
          <w:bCs/>
          <w:color w:val="000000"/>
          <w:sz w:val="22"/>
          <w:szCs w:val="22"/>
        </w:rPr>
        <w:t> </w:t>
      </w:r>
      <w:r w:rsidRPr="00622004">
        <w:rPr>
          <w:rStyle w:val="Strong"/>
          <w:rFonts w:ascii="宋体" w:eastAsia="宋体" w:hAnsi="宋体" w:hint="eastAsia"/>
          <w:color w:val="000000"/>
          <w:sz w:val="22"/>
          <w:szCs w:val="22"/>
        </w:rPr>
        <w:t>库区泥沙问题</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为了研究上游干支流建库对三峡水库淤积的影响，利用数学模型计算分析了长江上游</w:t>
      </w:r>
      <w:r w:rsidRPr="00622004">
        <w:rPr>
          <w:color w:val="000000"/>
          <w:sz w:val="22"/>
          <w:szCs w:val="22"/>
        </w:rPr>
        <w:t>2030</w:t>
      </w:r>
      <w:r w:rsidRPr="00622004">
        <w:rPr>
          <w:rFonts w:ascii="宋体" w:eastAsia="宋体" w:hAnsi="宋体" w:hint="eastAsia"/>
          <w:color w:val="000000"/>
          <w:sz w:val="22"/>
          <w:szCs w:val="22"/>
        </w:rPr>
        <w:t>年前已建、在建和可能兴建的溪洛渡、向家坝等总库容约</w:t>
      </w:r>
      <w:r w:rsidRPr="00622004">
        <w:rPr>
          <w:color w:val="000000"/>
          <w:sz w:val="22"/>
          <w:szCs w:val="22"/>
        </w:rPr>
        <w:t>557</w:t>
      </w:r>
      <w:r w:rsidRPr="00622004">
        <w:rPr>
          <w:rFonts w:ascii="宋体" w:eastAsia="宋体" w:hAnsi="宋体" w:hint="eastAsia"/>
          <w:color w:val="000000"/>
          <w:sz w:val="22"/>
          <w:szCs w:val="22"/>
        </w:rPr>
        <w:t>亿</w:t>
      </w:r>
      <w:r w:rsidRPr="00622004">
        <w:rPr>
          <w:color w:val="000000"/>
          <w:sz w:val="22"/>
          <w:szCs w:val="22"/>
        </w:rPr>
        <w:t>m</w:t>
      </w:r>
      <w:r w:rsidRPr="00622004">
        <w:rPr>
          <w:color w:val="000000"/>
          <w:sz w:val="22"/>
          <w:szCs w:val="22"/>
          <w:vertAlign w:val="superscript"/>
        </w:rPr>
        <w:t>3</w:t>
      </w:r>
      <w:r w:rsidRPr="00622004">
        <w:rPr>
          <w:rFonts w:ascii="宋体" w:eastAsia="宋体" w:hAnsi="宋体" w:hint="eastAsia"/>
          <w:color w:val="000000"/>
          <w:sz w:val="22"/>
          <w:szCs w:val="22"/>
        </w:rPr>
        <w:t>的</w:t>
      </w:r>
      <w:r w:rsidRPr="00622004">
        <w:rPr>
          <w:color w:val="000000"/>
          <w:sz w:val="22"/>
          <w:szCs w:val="22"/>
        </w:rPr>
        <w:t>15</w:t>
      </w:r>
      <w:r w:rsidRPr="00622004">
        <w:rPr>
          <w:rFonts w:ascii="宋体" w:eastAsia="宋体" w:hAnsi="宋体" w:hint="eastAsia"/>
          <w:color w:val="000000"/>
          <w:sz w:val="22"/>
          <w:szCs w:val="22"/>
        </w:rPr>
        <w:t>座大型水库对三峡水库淤积的影响。利用泥沙实体模型试验研究了三峡水库运用初期</w:t>
      </w:r>
      <w:r w:rsidRPr="00622004">
        <w:rPr>
          <w:color w:val="000000"/>
          <w:sz w:val="22"/>
          <w:szCs w:val="22"/>
        </w:rPr>
        <w:t>30</w:t>
      </w:r>
      <w:r w:rsidRPr="00622004">
        <w:rPr>
          <w:rFonts w:ascii="宋体" w:eastAsia="宋体" w:hAnsi="宋体" w:hint="eastAsia"/>
          <w:color w:val="000000"/>
          <w:sz w:val="22"/>
          <w:szCs w:val="22"/>
        </w:rPr>
        <w:t>年重庆城区河段的整治问题，提出了九龙坡和金沙碛等重点港区河段的整治工程方案。</w:t>
      </w:r>
    </w:p>
    <w:p w:rsidR="00622004" w:rsidRPr="00622004" w:rsidRDefault="00622004" w:rsidP="00622004">
      <w:pPr>
        <w:pStyle w:val="NormalWeb"/>
        <w:rPr>
          <w:color w:val="000000"/>
          <w:sz w:val="22"/>
          <w:szCs w:val="22"/>
        </w:rPr>
      </w:pPr>
      <w:r w:rsidRPr="00622004">
        <w:rPr>
          <w:rStyle w:val="Strong"/>
          <w:color w:val="000000"/>
          <w:sz w:val="22"/>
          <w:szCs w:val="22"/>
        </w:rPr>
        <w:t>1.2</w:t>
      </w:r>
      <w:r w:rsidRPr="00622004">
        <w:rPr>
          <w:rStyle w:val="apple-converted-space"/>
          <w:b/>
          <w:bCs/>
          <w:color w:val="000000"/>
          <w:sz w:val="22"/>
          <w:szCs w:val="22"/>
        </w:rPr>
        <w:t> </w:t>
      </w:r>
      <w:r w:rsidRPr="00622004">
        <w:rPr>
          <w:rStyle w:val="Strong"/>
          <w:rFonts w:ascii="宋体" w:eastAsia="宋体" w:hAnsi="宋体" w:hint="eastAsia"/>
          <w:color w:val="000000"/>
          <w:sz w:val="22"/>
          <w:szCs w:val="22"/>
        </w:rPr>
        <w:t>坝区泥沙问题</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利用比尺为</w:t>
      </w:r>
      <w:r w:rsidRPr="00622004">
        <w:rPr>
          <w:color w:val="000000"/>
          <w:sz w:val="22"/>
          <w:szCs w:val="22"/>
        </w:rPr>
        <w:t>1</w:t>
      </w:r>
      <w:r w:rsidRPr="00622004">
        <w:rPr>
          <w:rFonts w:ascii="宋体" w:eastAsia="宋体" w:hAnsi="宋体" w:hint="eastAsia"/>
          <w:color w:val="000000"/>
          <w:sz w:val="22"/>
          <w:szCs w:val="22"/>
        </w:rPr>
        <w:t>∶</w:t>
      </w:r>
      <w:r w:rsidRPr="00622004">
        <w:rPr>
          <w:color w:val="000000"/>
          <w:sz w:val="22"/>
          <w:szCs w:val="22"/>
        </w:rPr>
        <w:t>150</w:t>
      </w:r>
      <w:r w:rsidRPr="00622004">
        <w:rPr>
          <w:rFonts w:ascii="宋体" w:eastAsia="宋体" w:hAnsi="宋体" w:hint="eastAsia"/>
          <w:color w:val="000000"/>
          <w:sz w:val="22"/>
          <w:szCs w:val="22"/>
        </w:rPr>
        <w:t>的正态整体泥沙模型和比尺为</w:t>
      </w:r>
      <w:r w:rsidRPr="00622004">
        <w:rPr>
          <w:color w:val="000000"/>
          <w:sz w:val="22"/>
          <w:szCs w:val="22"/>
        </w:rPr>
        <w:t>1</w:t>
      </w:r>
      <w:r w:rsidRPr="00622004">
        <w:rPr>
          <w:rFonts w:ascii="宋体" w:eastAsia="宋体" w:hAnsi="宋体" w:hint="eastAsia"/>
          <w:color w:val="000000"/>
          <w:sz w:val="22"/>
          <w:szCs w:val="22"/>
        </w:rPr>
        <w:t>∶</w:t>
      </w:r>
      <w:r w:rsidRPr="00622004">
        <w:rPr>
          <w:color w:val="000000"/>
          <w:sz w:val="22"/>
          <w:szCs w:val="22"/>
        </w:rPr>
        <w:t>50</w:t>
      </w:r>
      <w:r w:rsidRPr="00622004">
        <w:rPr>
          <w:rFonts w:ascii="宋体" w:eastAsia="宋体" w:hAnsi="宋体" w:hint="eastAsia"/>
          <w:color w:val="000000"/>
          <w:sz w:val="22"/>
          <w:szCs w:val="22"/>
        </w:rPr>
        <w:t>的正态局部泥沙模型，结合水槽试验、数学模型计算和原型实测资料分析，研究了三峡工程运用后，坝区河段泥沙淤积和河势调整规律；各种通航建筑物布置方案，在枢纽运用不同时期通航建筑物上、下游引航道的泥沙淤积规律以及通航水流条件；船闸和升船机引航道防淤清淤措施，包括引客水破异重流、利用水帘或气帘破异重流、松动冲沙和机械挖泥等措施；枢纽运用不同时期电站进水口前泥沙淤积高程与形态、过水轮机的泥沙粒径与数量、电站尾水渠流态与泥沙淤积，以及排沙底孔的布置方案；施工期坝区泥沙问题，包括导流明渠和临时船闸引航道泥沙淤积、施工围堰的防冲、导流明渠岸线防护、水厂取水口和施工码头位置选择等问题；右岸地下电站防沙问题。上述研究提出的成果已被工程设计单位采用，为枢纽建筑物设计、施工及运行提供了科学依据，其中施工一期泥沙问题研究成果的可靠性已为原型观测资料所证实。</w:t>
      </w:r>
    </w:p>
    <w:p w:rsidR="00622004" w:rsidRPr="00622004" w:rsidRDefault="00622004" w:rsidP="00622004">
      <w:pPr>
        <w:pStyle w:val="NormalWeb"/>
        <w:rPr>
          <w:color w:val="000000"/>
          <w:sz w:val="22"/>
          <w:szCs w:val="22"/>
        </w:rPr>
      </w:pPr>
      <w:r w:rsidRPr="00622004">
        <w:rPr>
          <w:rStyle w:val="Strong"/>
          <w:color w:val="000000"/>
          <w:sz w:val="22"/>
          <w:szCs w:val="22"/>
        </w:rPr>
        <w:t>1.3</w:t>
      </w:r>
      <w:r w:rsidRPr="00622004">
        <w:rPr>
          <w:rStyle w:val="apple-converted-space"/>
          <w:b/>
          <w:bCs/>
          <w:color w:val="000000"/>
          <w:sz w:val="22"/>
          <w:szCs w:val="22"/>
        </w:rPr>
        <w:t> </w:t>
      </w:r>
      <w:r w:rsidRPr="00622004">
        <w:rPr>
          <w:rStyle w:val="Strong"/>
          <w:rFonts w:ascii="宋体" w:eastAsia="宋体" w:hAnsi="宋体" w:hint="eastAsia"/>
          <w:color w:val="000000"/>
          <w:sz w:val="22"/>
          <w:szCs w:val="22"/>
        </w:rPr>
        <w:t>坝下游泥沙问题</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利用数学模型和实体泥沙模型对三峡工程下游河道冲刷与演变及其对防洪、航运影响等问题进行了研究。利用一维泥沙数学模型计算分析了三峡工程运用后坝下游宜昌至大通长约</w:t>
      </w:r>
      <w:r w:rsidRPr="00622004">
        <w:rPr>
          <w:color w:val="000000"/>
          <w:sz w:val="22"/>
          <w:szCs w:val="22"/>
        </w:rPr>
        <w:t>1100km</w:t>
      </w:r>
      <w:r w:rsidRPr="00622004">
        <w:rPr>
          <w:rFonts w:ascii="宋体" w:eastAsia="宋体" w:hAnsi="宋体" w:hint="eastAsia"/>
          <w:color w:val="000000"/>
          <w:sz w:val="22"/>
          <w:szCs w:val="22"/>
        </w:rPr>
        <w:t>河段的河床冲淤数量、分布与冲淤过程，沿程水位变化过程；利用二维泥沙数学模型计算和实体泥沙模型试验，研究了三峡工程修建后上荆江重点河段的河势调整趋势；研究了三峡工程修建后荆江三口分流道的冲淤变化及荆江与洞庭湖水沙关系变化；并研究了荆江、洞庭湖冲淤联算的数学模型。在上述工作的基础上，对三峡工程运用后荆江河道演变及河势控制进行了初步研究。为配合工程技术设计，正在利用泥沙数学模型和实体模型研究三峡工程施工期及建成后，坝下游水位降低对葛洲坝枢纽船闸下游引航道通航的影响及解决措施，河床冲刷对枝城至江口河段浅滩的影响及整治方案。</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此外，我院根据</w:t>
      </w:r>
      <w:r w:rsidRPr="00622004">
        <w:rPr>
          <w:color w:val="000000"/>
          <w:sz w:val="22"/>
          <w:szCs w:val="22"/>
        </w:rPr>
        <w:t>40</w:t>
      </w:r>
      <w:r w:rsidRPr="00622004">
        <w:rPr>
          <w:rFonts w:ascii="宋体" w:eastAsia="宋体" w:hAnsi="宋体" w:hint="eastAsia"/>
          <w:color w:val="000000"/>
          <w:sz w:val="22"/>
          <w:szCs w:val="22"/>
        </w:rPr>
        <w:t>年来三峡工程泥沙研究成果，编写了《三峡工程泥沙研究》专著，已于</w:t>
      </w:r>
      <w:r w:rsidRPr="00622004">
        <w:rPr>
          <w:color w:val="000000"/>
          <w:sz w:val="22"/>
          <w:szCs w:val="22"/>
        </w:rPr>
        <w:t>1997</w:t>
      </w:r>
      <w:r w:rsidRPr="00622004">
        <w:rPr>
          <w:rFonts w:ascii="宋体" w:eastAsia="宋体" w:hAnsi="宋体" w:hint="eastAsia"/>
          <w:color w:val="000000"/>
          <w:sz w:val="22"/>
          <w:szCs w:val="22"/>
        </w:rPr>
        <w:t>年出版。</w:t>
      </w:r>
    </w:p>
    <w:p w:rsidR="00622004" w:rsidRPr="00622004" w:rsidRDefault="00622004" w:rsidP="00622004">
      <w:pPr>
        <w:pStyle w:val="NormalWeb"/>
        <w:rPr>
          <w:color w:val="000000"/>
          <w:sz w:val="28"/>
          <w:szCs w:val="28"/>
        </w:rPr>
      </w:pPr>
      <w:r w:rsidRPr="00622004">
        <w:rPr>
          <w:color w:val="000000"/>
          <w:sz w:val="28"/>
          <w:szCs w:val="28"/>
        </w:rPr>
        <w:t>2</w:t>
      </w:r>
      <w:r w:rsidRPr="00622004">
        <w:rPr>
          <w:rStyle w:val="apple-converted-space"/>
          <w:color w:val="000000"/>
          <w:sz w:val="28"/>
          <w:szCs w:val="28"/>
        </w:rPr>
        <w:t> </w:t>
      </w:r>
      <w:r w:rsidRPr="00622004">
        <w:rPr>
          <w:rFonts w:ascii="宋体" w:eastAsia="宋体" w:hAnsi="宋体" w:hint="eastAsia"/>
          <w:b/>
          <w:color w:val="000000"/>
          <w:sz w:val="28"/>
          <w:szCs w:val="28"/>
        </w:rPr>
        <w:t>南水北调中线工程泥沙问题研究</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泥沙问题是南水北调中线工程关键性技术问题之一。近</w:t>
      </w:r>
      <w:r w:rsidRPr="00622004">
        <w:rPr>
          <w:color w:val="000000"/>
          <w:sz w:val="22"/>
          <w:szCs w:val="22"/>
        </w:rPr>
        <w:t>10</w:t>
      </w:r>
      <w:r w:rsidRPr="00622004">
        <w:rPr>
          <w:rFonts w:ascii="宋体" w:eastAsia="宋体" w:hAnsi="宋体" w:hint="eastAsia"/>
          <w:color w:val="000000"/>
          <w:sz w:val="22"/>
          <w:szCs w:val="22"/>
        </w:rPr>
        <w:t>年来，利用河道观测资料分析、数学模型计算和实体模型试验等手段对南水北调中线工程的水源区、输水区及补偿区的泥沙问题进行了研究。</w:t>
      </w:r>
    </w:p>
    <w:p w:rsidR="00622004" w:rsidRPr="00622004" w:rsidRDefault="00622004" w:rsidP="00622004">
      <w:pPr>
        <w:pStyle w:val="NormalWeb"/>
        <w:rPr>
          <w:color w:val="000000"/>
          <w:sz w:val="22"/>
          <w:szCs w:val="22"/>
        </w:rPr>
      </w:pPr>
      <w:r w:rsidRPr="00622004">
        <w:rPr>
          <w:rStyle w:val="Strong"/>
          <w:color w:val="000000"/>
          <w:sz w:val="22"/>
          <w:szCs w:val="22"/>
        </w:rPr>
        <w:t>2.1</w:t>
      </w:r>
      <w:r w:rsidRPr="00622004">
        <w:rPr>
          <w:rStyle w:val="apple-converted-space"/>
          <w:b/>
          <w:bCs/>
          <w:color w:val="000000"/>
          <w:sz w:val="22"/>
          <w:szCs w:val="22"/>
        </w:rPr>
        <w:t> </w:t>
      </w:r>
      <w:r w:rsidRPr="00622004">
        <w:rPr>
          <w:rStyle w:val="Strong"/>
          <w:rFonts w:ascii="宋体" w:eastAsia="宋体" w:hAnsi="宋体" w:hint="eastAsia"/>
          <w:color w:val="000000"/>
          <w:sz w:val="22"/>
          <w:szCs w:val="22"/>
        </w:rPr>
        <w:t>水源区泥沙问题</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水源区是指南水北调中线工程的引水区，即丹江口水库及汉江中下游地区。利用一维泥沙数学模型计算研究了丹江口水库大坝加高而抬高蓄水位运行后的水库淤积问题及南水北调工程初期年调水</w:t>
      </w:r>
      <w:r w:rsidRPr="00622004">
        <w:rPr>
          <w:color w:val="000000"/>
          <w:sz w:val="22"/>
          <w:szCs w:val="22"/>
        </w:rPr>
        <w:t>15</w:t>
      </w:r>
      <w:r w:rsidRPr="00622004">
        <w:rPr>
          <w:rFonts w:ascii="宋体" w:eastAsia="宋体" w:hAnsi="宋体" w:hint="eastAsia"/>
          <w:color w:val="000000"/>
          <w:sz w:val="22"/>
          <w:szCs w:val="22"/>
        </w:rPr>
        <w:t>亿</w:t>
      </w:r>
      <w:r w:rsidRPr="00622004">
        <w:rPr>
          <w:color w:val="000000"/>
          <w:sz w:val="22"/>
          <w:szCs w:val="22"/>
        </w:rPr>
        <w:t>m</w:t>
      </w:r>
      <w:r w:rsidRPr="00622004">
        <w:rPr>
          <w:color w:val="000000"/>
          <w:sz w:val="22"/>
          <w:szCs w:val="22"/>
          <w:vertAlign w:val="superscript"/>
        </w:rPr>
        <w:t>3</w:t>
      </w:r>
      <w:r w:rsidRPr="00622004">
        <w:rPr>
          <w:rFonts w:ascii="宋体" w:eastAsia="宋体" w:hAnsi="宋体" w:hint="eastAsia"/>
          <w:color w:val="000000"/>
          <w:sz w:val="22"/>
          <w:szCs w:val="22"/>
        </w:rPr>
        <w:t>、后期年调水</w:t>
      </w:r>
      <w:r w:rsidRPr="00622004">
        <w:rPr>
          <w:color w:val="000000"/>
          <w:sz w:val="22"/>
          <w:szCs w:val="22"/>
        </w:rPr>
        <w:t>150</w:t>
      </w:r>
      <w:r w:rsidRPr="00622004">
        <w:rPr>
          <w:rFonts w:ascii="宋体" w:eastAsia="宋体" w:hAnsi="宋体" w:hint="eastAsia"/>
          <w:color w:val="000000"/>
          <w:sz w:val="22"/>
          <w:szCs w:val="22"/>
        </w:rPr>
        <w:t>亿</w:t>
      </w:r>
      <w:r w:rsidRPr="00622004">
        <w:rPr>
          <w:color w:val="000000"/>
          <w:sz w:val="22"/>
          <w:szCs w:val="22"/>
        </w:rPr>
        <w:t>m</w:t>
      </w:r>
      <w:r w:rsidRPr="00622004">
        <w:rPr>
          <w:color w:val="000000"/>
          <w:sz w:val="22"/>
          <w:szCs w:val="22"/>
          <w:vertAlign w:val="superscript"/>
        </w:rPr>
        <w:t>3</w:t>
      </w:r>
      <w:r w:rsidRPr="00622004">
        <w:rPr>
          <w:rFonts w:ascii="宋体" w:eastAsia="宋体" w:hAnsi="宋体" w:hint="eastAsia"/>
          <w:color w:val="000000"/>
          <w:sz w:val="22"/>
          <w:szCs w:val="22"/>
        </w:rPr>
        <w:t>时，对水库淤积的影响。利用一维泥沙数学模型对南水北调工程调水后汉江中下游河道的冲淤变化进行了长系列年的计算。利用二维泥沙数学模型计算分析了南水北调工程的补偿工程 碾盘山枢纽下游重点河段的冲淤变化。</w:t>
      </w:r>
    </w:p>
    <w:p w:rsidR="00622004" w:rsidRPr="00622004" w:rsidRDefault="00622004" w:rsidP="00622004">
      <w:pPr>
        <w:pStyle w:val="NormalWeb"/>
        <w:rPr>
          <w:color w:val="000000"/>
          <w:sz w:val="22"/>
          <w:szCs w:val="22"/>
        </w:rPr>
      </w:pPr>
      <w:r w:rsidRPr="00622004">
        <w:rPr>
          <w:rStyle w:val="Strong"/>
          <w:color w:val="000000"/>
          <w:sz w:val="22"/>
          <w:szCs w:val="22"/>
        </w:rPr>
        <w:t>2.2</w:t>
      </w:r>
      <w:r w:rsidRPr="00622004">
        <w:rPr>
          <w:rStyle w:val="apple-converted-space"/>
          <w:b/>
          <w:bCs/>
          <w:color w:val="000000"/>
          <w:sz w:val="22"/>
          <w:szCs w:val="22"/>
        </w:rPr>
        <w:t> </w:t>
      </w:r>
      <w:r w:rsidRPr="00622004">
        <w:rPr>
          <w:rStyle w:val="Strong"/>
          <w:rFonts w:ascii="宋体" w:eastAsia="宋体" w:hAnsi="宋体" w:hint="eastAsia"/>
          <w:color w:val="000000"/>
          <w:sz w:val="22"/>
          <w:szCs w:val="22"/>
        </w:rPr>
        <w:t>输水区泥沙问题</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输水区泥沙问题主要是渠系泥沙及河、渠交叉的有关泥沙问题。南水北调中线工程总干渠沿程与众多河渠交叉，其中穿过黄河的工程是最大的跨河工程，位于郑州以西约</w:t>
      </w:r>
      <w:r w:rsidRPr="00622004">
        <w:rPr>
          <w:color w:val="000000"/>
          <w:sz w:val="22"/>
          <w:szCs w:val="22"/>
        </w:rPr>
        <w:t>30km</w:t>
      </w:r>
      <w:r w:rsidRPr="00622004">
        <w:rPr>
          <w:rFonts w:ascii="宋体" w:eastAsia="宋体" w:hAnsi="宋体" w:hint="eastAsia"/>
          <w:color w:val="000000"/>
          <w:sz w:val="22"/>
          <w:szCs w:val="22"/>
        </w:rPr>
        <w:t>处，供比较研究的有</w:t>
      </w:r>
      <w:r w:rsidRPr="00622004">
        <w:rPr>
          <w:color w:val="000000"/>
          <w:sz w:val="22"/>
          <w:szCs w:val="22"/>
        </w:rPr>
        <w:t>4</w:t>
      </w:r>
      <w:r w:rsidRPr="00622004">
        <w:rPr>
          <w:rFonts w:ascii="宋体" w:eastAsia="宋体" w:hAnsi="宋体" w:hint="eastAsia"/>
          <w:color w:val="000000"/>
          <w:sz w:val="22"/>
          <w:szCs w:val="22"/>
        </w:rPr>
        <w:t>条跨河线路以及隧洞和渡槽两种型式工程方案，其泥沙问题较为复杂。为了配合工程规划和设计，</w:t>
      </w:r>
      <w:r w:rsidRPr="00622004">
        <w:rPr>
          <w:color w:val="000000"/>
          <w:sz w:val="22"/>
          <w:szCs w:val="22"/>
        </w:rPr>
        <w:t>1995</w:t>
      </w:r>
      <w:r w:rsidRPr="00622004">
        <w:rPr>
          <w:rFonts w:ascii="宋体" w:eastAsia="宋体" w:hAnsi="宋体" w:hint="eastAsia"/>
          <w:color w:val="000000"/>
          <w:sz w:val="22"/>
          <w:szCs w:val="22"/>
        </w:rPr>
        <w:t>年起开展了穿黄工程泥沙模型试验。试验研究了在不同的水沙条件下，对各条跨河线路的不同跨河建筑物型式和不同的河道缩窄方案的组合，穿黄工程与黄河河道变化之间的相互影响。</w:t>
      </w:r>
    </w:p>
    <w:p w:rsidR="00622004" w:rsidRPr="00622004" w:rsidRDefault="00622004" w:rsidP="00622004">
      <w:pPr>
        <w:pStyle w:val="NormalWeb"/>
        <w:rPr>
          <w:color w:val="000000"/>
          <w:sz w:val="22"/>
          <w:szCs w:val="22"/>
        </w:rPr>
      </w:pPr>
      <w:r w:rsidRPr="00622004">
        <w:rPr>
          <w:rStyle w:val="Strong"/>
          <w:color w:val="000000"/>
          <w:sz w:val="22"/>
          <w:szCs w:val="22"/>
        </w:rPr>
        <w:t>2.3</w:t>
      </w:r>
      <w:r w:rsidRPr="00622004">
        <w:rPr>
          <w:rStyle w:val="apple-converted-space"/>
          <w:b/>
          <w:bCs/>
          <w:color w:val="000000"/>
          <w:sz w:val="22"/>
          <w:szCs w:val="22"/>
        </w:rPr>
        <w:t> </w:t>
      </w:r>
      <w:r w:rsidRPr="00622004">
        <w:rPr>
          <w:rStyle w:val="Strong"/>
          <w:rFonts w:ascii="宋体" w:eastAsia="宋体" w:hAnsi="宋体" w:hint="eastAsia"/>
          <w:color w:val="000000"/>
          <w:sz w:val="22"/>
          <w:szCs w:val="22"/>
        </w:rPr>
        <w:t>补偿区泥沙问题</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为了补偿调水对汉江中下游的影响，规划中提出从长江引水至汉江的“引江济汉”工程。利用二维泥沙数学模型对引江济汉工程在上荆江的三个引水口区域</w:t>
      </w:r>
      <w:r w:rsidRPr="00622004">
        <w:rPr>
          <w:color w:val="000000"/>
          <w:sz w:val="22"/>
          <w:szCs w:val="22"/>
        </w:rPr>
        <w:t>(</w:t>
      </w:r>
      <w:r w:rsidRPr="00622004">
        <w:rPr>
          <w:rFonts w:ascii="宋体" w:eastAsia="宋体" w:hAnsi="宋体" w:hint="eastAsia"/>
          <w:color w:val="000000"/>
          <w:sz w:val="22"/>
          <w:szCs w:val="22"/>
        </w:rPr>
        <w:t>即大布街、沙市新华垸和盐卡</w:t>
      </w:r>
      <w:proofErr w:type="gramStart"/>
      <w:r w:rsidRPr="00622004">
        <w:rPr>
          <w:color w:val="000000"/>
          <w:sz w:val="22"/>
          <w:szCs w:val="22"/>
        </w:rPr>
        <w:t>)</w:t>
      </w:r>
      <w:r w:rsidRPr="00622004">
        <w:rPr>
          <w:rFonts w:ascii="宋体" w:eastAsia="宋体" w:hAnsi="宋体" w:hint="eastAsia"/>
          <w:color w:val="000000"/>
          <w:sz w:val="22"/>
          <w:szCs w:val="22"/>
        </w:rPr>
        <w:t>进行了计算分析</w:t>
      </w:r>
      <w:proofErr w:type="gramEnd"/>
      <w:r w:rsidRPr="00622004">
        <w:rPr>
          <w:rFonts w:ascii="宋体" w:eastAsia="宋体" w:hAnsi="宋体" w:hint="eastAsia"/>
          <w:color w:val="000000"/>
          <w:sz w:val="22"/>
          <w:szCs w:val="22"/>
        </w:rPr>
        <w:t>，给出了在不同的水文条件下，各引水口河段流场、河床冲淤及河势的变化。</w:t>
      </w:r>
    </w:p>
    <w:p w:rsidR="00622004" w:rsidRPr="00622004" w:rsidRDefault="00622004" w:rsidP="00622004">
      <w:pPr>
        <w:pStyle w:val="NormalWeb"/>
        <w:rPr>
          <w:b/>
          <w:color w:val="000000"/>
          <w:sz w:val="28"/>
          <w:szCs w:val="28"/>
        </w:rPr>
      </w:pPr>
      <w:r w:rsidRPr="00622004">
        <w:rPr>
          <w:b/>
          <w:color w:val="000000"/>
          <w:sz w:val="28"/>
          <w:szCs w:val="28"/>
        </w:rPr>
        <w:t>3</w:t>
      </w:r>
      <w:r w:rsidRPr="00622004">
        <w:rPr>
          <w:rStyle w:val="apple-converted-space"/>
          <w:b/>
          <w:color w:val="000000"/>
          <w:sz w:val="28"/>
          <w:szCs w:val="28"/>
        </w:rPr>
        <w:t> </w:t>
      </w:r>
      <w:r w:rsidRPr="00622004">
        <w:rPr>
          <w:rFonts w:ascii="宋体" w:eastAsia="宋体" w:hAnsi="宋体" w:hint="eastAsia"/>
          <w:b/>
          <w:color w:val="000000"/>
          <w:sz w:val="28"/>
          <w:szCs w:val="28"/>
        </w:rPr>
        <w:t>其它水利枢纽工程泥沙问题研究</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近</w:t>
      </w:r>
      <w:r w:rsidRPr="00622004">
        <w:rPr>
          <w:color w:val="000000"/>
          <w:sz w:val="22"/>
          <w:szCs w:val="22"/>
        </w:rPr>
        <w:t>10</w:t>
      </w:r>
      <w:r w:rsidRPr="00622004">
        <w:rPr>
          <w:rFonts w:ascii="宋体" w:eastAsia="宋体" w:hAnsi="宋体" w:hint="eastAsia"/>
          <w:color w:val="000000"/>
          <w:sz w:val="22"/>
          <w:szCs w:val="22"/>
        </w:rPr>
        <w:t>年来，除三峡工程外，我院还对长江干支流上近</w:t>
      </w:r>
      <w:r w:rsidRPr="00622004">
        <w:rPr>
          <w:color w:val="000000"/>
          <w:sz w:val="22"/>
          <w:szCs w:val="22"/>
        </w:rPr>
        <w:t>20</w:t>
      </w:r>
      <w:r w:rsidRPr="00622004">
        <w:rPr>
          <w:rFonts w:ascii="宋体" w:eastAsia="宋体" w:hAnsi="宋体" w:hint="eastAsia"/>
          <w:color w:val="000000"/>
          <w:sz w:val="22"/>
          <w:szCs w:val="22"/>
        </w:rPr>
        <w:t>座水利枢纽的工程泥沙问题进行了研究。利用正态泥沙模型试验研究了葛洲坝枢纽下游河势调整工程有关问题。在多方案比较的基础上，提出了能有效降低大江下游航道波高以改善通航条件的大江下游江心堤工程布置方案，已为设计部门所采用；利用泥沙数学模型计算研究了金沙江溪洛渡和向家坝水库修建后，其下游河道的冲淤变化及其对三峡水库淤积的可能影响；利用泥沙数学模型对长江支流嘉陵江亭子口、合川、井口枢纽，乌江构皮滩、彭水和江口水利枢纽，清江隔河岩、水布垭和高坝洲枢纽，</w:t>
      </w:r>
      <w:r w:rsidRPr="00622004">
        <w:rPr>
          <w:rFonts w:ascii="宋体" w:eastAsia="宋体" w:hAnsi="宋体" w:cs="宋体" w:hint="eastAsia"/>
          <w:color w:val="000000"/>
          <w:sz w:val="22"/>
          <w:szCs w:val="22"/>
        </w:rPr>
        <w:t>澧</w:t>
      </w:r>
      <w:r w:rsidRPr="00622004">
        <w:rPr>
          <w:rFonts w:ascii="宋体" w:eastAsia="宋体" w:hAnsi="宋体" w:hint="eastAsia"/>
          <w:color w:val="000000"/>
          <w:sz w:val="22"/>
          <w:szCs w:val="22"/>
        </w:rPr>
        <w:t>水皂市枢纽，汉江支流的孤山枢纽及赣江万安枢纽的水库淤积、变动回水区冲淤、洪水位变化及其可能影响进行了计算分析，对彭水、亭子口、高坝洲等水利枢纽下游河道的冲淤变化及影响进行了计算分析；利用泥沙实体模型试验，研究了万安枢纽下游近坝段河床冲淤及整治方案，研究了亭子口水库变动回水区的冲淤和洪水位的变化及其对防洪、航运的影响。</w:t>
      </w:r>
    </w:p>
    <w:p w:rsidR="00622004" w:rsidRPr="00622004" w:rsidRDefault="00622004" w:rsidP="00622004">
      <w:pPr>
        <w:pStyle w:val="NormalWeb"/>
        <w:rPr>
          <w:b/>
          <w:color w:val="000000"/>
          <w:sz w:val="28"/>
          <w:szCs w:val="28"/>
        </w:rPr>
      </w:pPr>
      <w:r w:rsidRPr="00622004">
        <w:rPr>
          <w:b/>
          <w:color w:val="000000"/>
          <w:sz w:val="28"/>
          <w:szCs w:val="28"/>
        </w:rPr>
        <w:t>4</w:t>
      </w:r>
      <w:r w:rsidRPr="00622004">
        <w:rPr>
          <w:rStyle w:val="apple-converted-space"/>
          <w:b/>
          <w:color w:val="000000"/>
          <w:sz w:val="28"/>
          <w:szCs w:val="28"/>
        </w:rPr>
        <w:t> </w:t>
      </w:r>
      <w:r w:rsidRPr="00622004">
        <w:rPr>
          <w:rFonts w:ascii="宋体" w:eastAsia="宋体" w:hAnsi="宋体" w:hint="eastAsia"/>
          <w:b/>
          <w:color w:val="000000"/>
          <w:sz w:val="28"/>
          <w:szCs w:val="28"/>
        </w:rPr>
        <w:t>长江中下游河道整治</w:t>
      </w:r>
    </w:p>
    <w:p w:rsidR="00622004" w:rsidRPr="00622004" w:rsidRDefault="00622004" w:rsidP="00622004">
      <w:pPr>
        <w:pStyle w:val="NormalWeb"/>
        <w:rPr>
          <w:color w:val="000000"/>
          <w:sz w:val="22"/>
          <w:szCs w:val="22"/>
        </w:rPr>
      </w:pPr>
      <w:r w:rsidRPr="00622004">
        <w:rPr>
          <w:rStyle w:val="Strong"/>
          <w:color w:val="000000"/>
          <w:sz w:val="22"/>
          <w:szCs w:val="22"/>
        </w:rPr>
        <w:t>4.1</w:t>
      </w:r>
      <w:r w:rsidRPr="00622004">
        <w:rPr>
          <w:rStyle w:val="apple-converted-space"/>
          <w:b/>
          <w:bCs/>
          <w:color w:val="000000"/>
          <w:sz w:val="22"/>
          <w:szCs w:val="22"/>
        </w:rPr>
        <w:t> </w:t>
      </w:r>
      <w:r w:rsidRPr="00622004">
        <w:rPr>
          <w:rStyle w:val="Strong"/>
          <w:rFonts w:ascii="宋体" w:eastAsia="宋体" w:hAnsi="宋体" w:hint="eastAsia"/>
          <w:color w:val="000000"/>
          <w:sz w:val="22"/>
          <w:szCs w:val="22"/>
        </w:rPr>
        <w:t>河道治理规划研究</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为了对长江中下游干流河道进行综合治理，根据长江流域综合利用规划，长江水利委员会自</w:t>
      </w:r>
      <w:r w:rsidRPr="00622004">
        <w:rPr>
          <w:color w:val="000000"/>
          <w:sz w:val="22"/>
          <w:szCs w:val="22"/>
        </w:rPr>
        <w:t>1992</w:t>
      </w:r>
      <w:r w:rsidRPr="00622004">
        <w:rPr>
          <w:rFonts w:ascii="宋体" w:eastAsia="宋体" w:hAnsi="宋体" w:hint="eastAsia"/>
          <w:color w:val="000000"/>
          <w:sz w:val="22"/>
          <w:szCs w:val="22"/>
        </w:rPr>
        <w:t>年起开展了中下游干流河道治理规划的编制工作。我院通过对长江中下游干流河道现状的深入分析，并在总结近</w:t>
      </w:r>
      <w:r w:rsidRPr="00622004">
        <w:rPr>
          <w:color w:val="000000"/>
          <w:sz w:val="22"/>
          <w:szCs w:val="22"/>
        </w:rPr>
        <w:t>40</w:t>
      </w:r>
      <w:r w:rsidRPr="00622004">
        <w:rPr>
          <w:rFonts w:ascii="宋体" w:eastAsia="宋体" w:hAnsi="宋体" w:hint="eastAsia"/>
          <w:color w:val="000000"/>
          <w:sz w:val="22"/>
          <w:szCs w:val="22"/>
        </w:rPr>
        <w:t>年来河道整治经验教训的基础上，根据规划原则和治理目标，提出长江中下游干流河势控制总体规划和河势控制应急工程方案，并对上荆江、下荆江、岳阳、九江、安庆、芜湖、马鞍山、镇扬、扬中、澄通等</w:t>
      </w:r>
      <w:r w:rsidRPr="00622004">
        <w:rPr>
          <w:color w:val="000000"/>
          <w:sz w:val="22"/>
          <w:szCs w:val="22"/>
        </w:rPr>
        <w:t>10</w:t>
      </w:r>
      <w:r w:rsidRPr="00622004">
        <w:rPr>
          <w:rFonts w:ascii="宋体" w:eastAsia="宋体" w:hAnsi="宋体" w:hint="eastAsia"/>
          <w:color w:val="000000"/>
          <w:sz w:val="22"/>
          <w:szCs w:val="22"/>
        </w:rPr>
        <w:t>个重点河段及其它一般河段的治理进行了深入研究，提出了各河段河势控制和治理工程方案。于</w:t>
      </w:r>
      <w:r w:rsidRPr="00622004">
        <w:rPr>
          <w:color w:val="000000"/>
          <w:sz w:val="22"/>
          <w:szCs w:val="22"/>
        </w:rPr>
        <w:t>1997</w:t>
      </w:r>
      <w:r w:rsidRPr="00622004">
        <w:rPr>
          <w:rFonts w:ascii="宋体" w:eastAsia="宋体" w:hAnsi="宋体" w:hint="eastAsia"/>
          <w:color w:val="000000"/>
          <w:sz w:val="22"/>
          <w:szCs w:val="22"/>
        </w:rPr>
        <w:t>年完成的长江中下游干流河道治理规划已经水利部审查批准实施。</w:t>
      </w:r>
    </w:p>
    <w:p w:rsidR="00622004" w:rsidRPr="00622004" w:rsidRDefault="00622004" w:rsidP="00622004">
      <w:pPr>
        <w:pStyle w:val="NormalWeb"/>
        <w:rPr>
          <w:color w:val="000000"/>
          <w:sz w:val="22"/>
          <w:szCs w:val="22"/>
        </w:rPr>
      </w:pPr>
      <w:r w:rsidRPr="00622004">
        <w:rPr>
          <w:rStyle w:val="Strong"/>
          <w:color w:val="000000"/>
          <w:sz w:val="22"/>
          <w:szCs w:val="22"/>
        </w:rPr>
        <w:t>4.2</w:t>
      </w:r>
      <w:r w:rsidRPr="00622004">
        <w:rPr>
          <w:rStyle w:val="apple-converted-space"/>
          <w:b/>
          <w:bCs/>
          <w:color w:val="000000"/>
          <w:sz w:val="22"/>
          <w:szCs w:val="22"/>
        </w:rPr>
        <w:t> </w:t>
      </w:r>
      <w:r w:rsidRPr="00622004">
        <w:rPr>
          <w:rStyle w:val="Strong"/>
          <w:rFonts w:ascii="宋体" w:eastAsia="宋体" w:hAnsi="宋体" w:hint="eastAsia"/>
          <w:color w:val="000000"/>
          <w:sz w:val="22"/>
          <w:szCs w:val="22"/>
        </w:rPr>
        <w:t>河道整治工程研究</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护岸工程是长江中下游防洪工程的重要组成部分。近</w:t>
      </w:r>
      <w:r w:rsidRPr="00622004">
        <w:rPr>
          <w:color w:val="000000"/>
          <w:sz w:val="22"/>
          <w:szCs w:val="22"/>
        </w:rPr>
        <w:t>10</w:t>
      </w:r>
      <w:r w:rsidRPr="00622004">
        <w:rPr>
          <w:rFonts w:ascii="宋体" w:eastAsia="宋体" w:hAnsi="宋体" w:hint="eastAsia"/>
          <w:color w:val="000000"/>
          <w:sz w:val="22"/>
          <w:szCs w:val="22"/>
        </w:rPr>
        <w:t>年来，为配合防洪工程建设，我院进行了大量的研究工作。根据天然河道资料对河道崩岸规律、护岸工程效果等进行了分析，利用水槽试验及现场试验研究了塑料土枕等护岸工程新材料新技术，承担了黄广大堤、荆南干堤、安庆广济圩江堤的护岸工程设计及监理工作。我院在总结历来治江护岸工程经验基础上，组织编写了《长江中下游护岸工程技术要求》，对提高长江中下游护岸工程质量起到了积极作用。</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根据河道整治规划，开展了一系列重点河段的整治研究和设计工作。自</w:t>
      </w:r>
      <w:r w:rsidRPr="00622004">
        <w:rPr>
          <w:color w:val="000000"/>
          <w:sz w:val="22"/>
          <w:szCs w:val="22"/>
        </w:rPr>
        <w:t>1986</w:t>
      </w:r>
      <w:r w:rsidRPr="00622004">
        <w:rPr>
          <w:rFonts w:ascii="宋体" w:eastAsia="宋体" w:hAnsi="宋体" w:hint="eastAsia"/>
          <w:color w:val="000000"/>
          <w:sz w:val="22"/>
          <w:szCs w:val="22"/>
        </w:rPr>
        <w:t>年开始，与交通部门一起开展了长江中游界牌河段综合治理研究，在大量整治方案试验研究的基础上，选定了枯水双槽整治方案，主持编制了该项工程的可行性研究报告和初步设计报告。经国家计委批准，该工程于</w:t>
      </w:r>
      <w:r w:rsidRPr="00622004">
        <w:rPr>
          <w:color w:val="000000"/>
          <w:sz w:val="22"/>
          <w:szCs w:val="22"/>
        </w:rPr>
        <w:t>1994</w:t>
      </w:r>
      <w:r w:rsidRPr="00622004">
        <w:rPr>
          <w:rFonts w:ascii="宋体" w:eastAsia="宋体" w:hAnsi="宋体" w:hint="eastAsia"/>
          <w:color w:val="000000"/>
          <w:sz w:val="22"/>
          <w:szCs w:val="22"/>
        </w:rPr>
        <w:t>年底开工，我院承担全河段的护岸工程设计工作。目前该项整治工程已基本完成，经近几年洪水考验，整治工程是成功的。在深入分析河床演变规律和大量的河工模型试验的基础上，编制了长江中游下荆江的石首河段、熊家洲至城陵矶河段，长江下游安庆河段、马鞍山河段一期和镇扬河段二期整治工程可行性研究报告，为各河段整治及工程设计提供了依据。</w:t>
      </w:r>
    </w:p>
    <w:p w:rsidR="00622004" w:rsidRPr="00622004" w:rsidRDefault="00622004" w:rsidP="00622004">
      <w:pPr>
        <w:pStyle w:val="NormalWeb"/>
        <w:rPr>
          <w:color w:val="000000"/>
          <w:sz w:val="22"/>
          <w:szCs w:val="22"/>
        </w:rPr>
      </w:pPr>
      <w:r w:rsidRPr="00622004">
        <w:rPr>
          <w:rStyle w:val="Strong"/>
          <w:color w:val="000000"/>
          <w:sz w:val="22"/>
          <w:szCs w:val="22"/>
        </w:rPr>
        <w:t>4.3</w:t>
      </w:r>
      <w:r w:rsidRPr="00622004">
        <w:rPr>
          <w:rStyle w:val="apple-converted-space"/>
          <w:b/>
          <w:bCs/>
          <w:color w:val="000000"/>
          <w:sz w:val="22"/>
          <w:szCs w:val="22"/>
        </w:rPr>
        <w:t> </w:t>
      </w:r>
      <w:r w:rsidRPr="00622004">
        <w:rPr>
          <w:rStyle w:val="Strong"/>
          <w:rFonts w:ascii="宋体" w:eastAsia="宋体" w:hAnsi="宋体" w:hint="eastAsia"/>
          <w:color w:val="000000"/>
          <w:sz w:val="22"/>
          <w:szCs w:val="22"/>
        </w:rPr>
        <w:t>河道开发利用研究</w:t>
      </w:r>
    </w:p>
    <w:p w:rsidR="00622004" w:rsidRPr="00622004" w:rsidRDefault="00622004" w:rsidP="00622004">
      <w:pPr>
        <w:pStyle w:val="NormalWeb"/>
        <w:rPr>
          <w:rFonts w:ascii="宋体" w:eastAsia="宋体" w:hAnsi="宋体"/>
          <w:color w:val="000000"/>
          <w:sz w:val="22"/>
          <w:szCs w:val="22"/>
        </w:rPr>
      </w:pPr>
      <w:r w:rsidRPr="00622004">
        <w:rPr>
          <w:rFonts w:ascii="宋体" w:eastAsia="宋体" w:hAnsi="宋体" w:hint="eastAsia"/>
          <w:color w:val="000000"/>
          <w:sz w:val="22"/>
          <w:szCs w:val="22"/>
        </w:rPr>
        <w:t xml:space="preserve">　　随着沿江两岸社会经济的发展，河道开发利用工程项目也日益增多。我院通过河道观测资料分析、泥沙实体模型试验及数学模型计算对长江中下游的荆沙大桥、岳阳大桥、武汉二桥、武汉三桥、武汉四桥、鄂黄大桥、黄石大桥、铜陵大桥、芜湖大桥、南京二桥、南京三桥及镇扬大桥等十几座跨江大桥桥址的选择，建桥对河势、防洪、航运的影响以及桥墩局部冲刷等问题进行了研究；对宜昌、阳逻、汉川、鄂州、黄冈、黄石、安庆、常州、利港等电厂取水口的泥沙问题进行了研究；利用二维泥沙数学模型、二维非恒定流数学模型及泥沙实体模型试验研究了扬子--- 巴士伏、太仓、利港等江滩和岸线利用工程、码头及港埠工程的布置问题。此外，承担了长江中下游开采砂石料的分析论证工作；并与有关单位合作研究提出的防止钉螺通过灌溉闸向渠道扩散的工程措施，运用于实际取得成功，已在各省推广。</w:t>
      </w:r>
    </w:p>
    <w:p w:rsidR="00622004" w:rsidRPr="00622004" w:rsidRDefault="00622004" w:rsidP="00622004">
      <w:pPr>
        <w:pStyle w:val="NormalWeb"/>
        <w:rPr>
          <w:rFonts w:hint="eastAsia"/>
          <w:b/>
          <w:color w:val="000000"/>
          <w:sz w:val="28"/>
          <w:szCs w:val="28"/>
        </w:rPr>
      </w:pPr>
      <w:r w:rsidRPr="00622004">
        <w:rPr>
          <w:b/>
          <w:color w:val="000000"/>
          <w:sz w:val="28"/>
          <w:szCs w:val="28"/>
        </w:rPr>
        <w:t>5</w:t>
      </w:r>
      <w:r w:rsidRPr="00622004">
        <w:rPr>
          <w:rStyle w:val="apple-converted-space"/>
          <w:b/>
          <w:color w:val="000000"/>
          <w:sz w:val="28"/>
          <w:szCs w:val="28"/>
        </w:rPr>
        <w:t> </w:t>
      </w:r>
      <w:r w:rsidRPr="00622004">
        <w:rPr>
          <w:rFonts w:ascii="宋体" w:eastAsia="宋体" w:hAnsi="宋体" w:hint="eastAsia"/>
          <w:b/>
          <w:color w:val="000000"/>
          <w:sz w:val="28"/>
          <w:szCs w:val="28"/>
        </w:rPr>
        <w:t>基本问题研究</w:t>
      </w:r>
    </w:p>
    <w:p w:rsidR="00622004" w:rsidRPr="00622004" w:rsidRDefault="00622004" w:rsidP="00622004">
      <w:pPr>
        <w:pStyle w:val="NormalWeb"/>
        <w:rPr>
          <w:rFonts w:ascii="宋体" w:eastAsia="宋体" w:hAnsi="宋体"/>
          <w:color w:val="000000"/>
          <w:sz w:val="22"/>
          <w:szCs w:val="22"/>
        </w:rPr>
      </w:pPr>
      <w:r w:rsidRPr="00622004">
        <w:rPr>
          <w:rFonts w:ascii="宋体" w:eastAsia="宋体" w:hAnsi="宋体" w:hint="eastAsia"/>
          <w:color w:val="000000"/>
          <w:sz w:val="22"/>
          <w:szCs w:val="22"/>
        </w:rPr>
        <w:t xml:space="preserve">　　结合工程实际，申请各类研究基金项目，对河道泥沙基本问题进行了研究，获得了有价值的成果。</w:t>
      </w:r>
    </w:p>
    <w:p w:rsidR="00622004" w:rsidRPr="00622004" w:rsidRDefault="00622004" w:rsidP="00622004">
      <w:pPr>
        <w:pStyle w:val="NormalWeb"/>
        <w:rPr>
          <w:rFonts w:hint="eastAsia"/>
          <w:color w:val="000000"/>
          <w:sz w:val="22"/>
          <w:szCs w:val="22"/>
        </w:rPr>
      </w:pPr>
      <w:r w:rsidRPr="00622004">
        <w:rPr>
          <w:rStyle w:val="Strong"/>
          <w:color w:val="000000"/>
          <w:sz w:val="22"/>
          <w:szCs w:val="22"/>
        </w:rPr>
        <w:t>5.1</w:t>
      </w:r>
      <w:r w:rsidRPr="00622004">
        <w:rPr>
          <w:rStyle w:val="apple-converted-space"/>
          <w:b/>
          <w:bCs/>
          <w:color w:val="000000"/>
          <w:sz w:val="22"/>
          <w:szCs w:val="22"/>
        </w:rPr>
        <w:t> </w:t>
      </w:r>
      <w:r w:rsidRPr="00622004">
        <w:rPr>
          <w:rStyle w:val="Strong"/>
          <w:rFonts w:ascii="宋体" w:eastAsia="宋体" w:hAnsi="宋体" w:hint="eastAsia"/>
          <w:color w:val="000000"/>
          <w:sz w:val="22"/>
          <w:szCs w:val="22"/>
        </w:rPr>
        <w:t>国家自然科学基金项目</w:t>
      </w:r>
    </w:p>
    <w:p w:rsidR="00622004" w:rsidRPr="00622004" w:rsidRDefault="00622004" w:rsidP="00622004">
      <w:pPr>
        <w:pStyle w:val="NormalWeb"/>
        <w:rPr>
          <w:rFonts w:ascii="宋体" w:eastAsia="宋体" w:hAnsi="宋体"/>
          <w:color w:val="000000"/>
          <w:sz w:val="22"/>
          <w:szCs w:val="22"/>
        </w:rPr>
      </w:pPr>
      <w:r w:rsidRPr="00622004">
        <w:rPr>
          <w:rFonts w:ascii="宋体" w:eastAsia="宋体" w:hAnsi="宋体" w:hint="eastAsia"/>
          <w:color w:val="000000"/>
          <w:sz w:val="22"/>
          <w:szCs w:val="22"/>
        </w:rPr>
        <w:t xml:space="preserve">　　主持完成了国家自然科学基金重大项目“三峡水利枢纽工程几个关键问题的应用基础研究”中“三峡工程泥沙问题研究”课题，取得如下成果。</w:t>
      </w:r>
    </w:p>
    <w:p w:rsidR="00622004" w:rsidRPr="00622004" w:rsidRDefault="00622004" w:rsidP="00622004">
      <w:pPr>
        <w:pStyle w:val="NormalWeb"/>
        <w:rPr>
          <w:rFonts w:hint="eastAsia"/>
          <w:color w:val="000000"/>
          <w:sz w:val="22"/>
          <w:szCs w:val="22"/>
        </w:rPr>
      </w:pPr>
      <w:r w:rsidRPr="00622004">
        <w:rPr>
          <w:rFonts w:ascii="宋体" w:eastAsia="宋体" w:hAnsi="宋体" w:hint="eastAsia"/>
          <w:color w:val="000000"/>
          <w:sz w:val="22"/>
          <w:szCs w:val="22"/>
        </w:rPr>
        <w:t xml:space="preserve">　　</w:t>
      </w:r>
      <w:r w:rsidRPr="00622004">
        <w:rPr>
          <w:color w:val="000000"/>
          <w:sz w:val="22"/>
          <w:szCs w:val="22"/>
        </w:rPr>
        <w:t>(1</w:t>
      </w:r>
      <w:proofErr w:type="gramStart"/>
      <w:r w:rsidRPr="00622004">
        <w:rPr>
          <w:color w:val="000000"/>
          <w:sz w:val="22"/>
          <w:szCs w:val="22"/>
        </w:rPr>
        <w:t>)</w:t>
      </w:r>
      <w:r w:rsidRPr="00622004">
        <w:rPr>
          <w:rFonts w:ascii="宋体" w:eastAsia="宋体" w:hAnsi="宋体" w:hint="eastAsia"/>
          <w:color w:val="000000"/>
          <w:sz w:val="22"/>
          <w:szCs w:val="22"/>
        </w:rPr>
        <w:t>三峡工程通航建筑物引航道防淤清淤措施及电站防沙问题研究</w:t>
      </w:r>
      <w:proofErr w:type="gramEnd"/>
      <w:r w:rsidRPr="00622004">
        <w:rPr>
          <w:rFonts w:ascii="宋体" w:eastAsia="宋体" w:hAnsi="宋体" w:hint="eastAsia"/>
          <w:color w:val="000000"/>
          <w:sz w:val="22"/>
          <w:szCs w:val="22"/>
        </w:rPr>
        <w:t>。利用整体泥沙模型和水槽试验及理论分析相结合，对通航建筑物引航道防淤工程措施，其中包括引客水破异重流、射流破异重流</w:t>
      </w:r>
      <w:r w:rsidRPr="00622004">
        <w:rPr>
          <w:color w:val="000000"/>
          <w:sz w:val="22"/>
          <w:szCs w:val="22"/>
        </w:rPr>
        <w:t>(</w:t>
      </w:r>
      <w:r w:rsidRPr="00622004">
        <w:rPr>
          <w:rFonts w:ascii="宋体" w:eastAsia="宋体" w:hAnsi="宋体" w:hint="eastAsia"/>
          <w:color w:val="000000"/>
          <w:sz w:val="22"/>
          <w:szCs w:val="22"/>
        </w:rPr>
        <w:t>包括水帘、气帘和水平附壁射流</w:t>
      </w:r>
      <w:r w:rsidRPr="00622004">
        <w:rPr>
          <w:color w:val="000000"/>
          <w:sz w:val="22"/>
          <w:szCs w:val="22"/>
        </w:rPr>
        <w:t>)</w:t>
      </w:r>
      <w:r w:rsidRPr="00622004">
        <w:rPr>
          <w:rFonts w:ascii="宋体" w:eastAsia="宋体" w:hAnsi="宋体" w:hint="eastAsia"/>
          <w:color w:val="000000"/>
          <w:sz w:val="22"/>
          <w:szCs w:val="22"/>
        </w:rPr>
        <w:t>和潜坝拦异重流等，以及清淤措施，包括引流冲沙、引流结合松动冲沙和机械挖泥措施的机理、工程方案和效果进行研究，为设计提供了依据。试验研究了电站排沙底孔的布置和排沙效果。</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w:t>
      </w:r>
      <w:r w:rsidRPr="00622004">
        <w:rPr>
          <w:color w:val="000000"/>
          <w:sz w:val="22"/>
          <w:szCs w:val="22"/>
        </w:rPr>
        <w:t>(2</w:t>
      </w:r>
      <w:proofErr w:type="gramStart"/>
      <w:r w:rsidRPr="00622004">
        <w:rPr>
          <w:color w:val="000000"/>
          <w:sz w:val="22"/>
          <w:szCs w:val="22"/>
        </w:rPr>
        <w:t>)</w:t>
      </w:r>
      <w:r w:rsidRPr="00622004">
        <w:rPr>
          <w:rFonts w:ascii="宋体" w:eastAsia="宋体" w:hAnsi="宋体" w:hint="eastAsia"/>
          <w:color w:val="000000"/>
          <w:sz w:val="22"/>
          <w:szCs w:val="22"/>
        </w:rPr>
        <w:t>模型变率影响研究</w:t>
      </w:r>
      <w:proofErr w:type="gramEnd"/>
      <w:r w:rsidRPr="00622004">
        <w:rPr>
          <w:rFonts w:ascii="宋体" w:eastAsia="宋体" w:hAnsi="宋体" w:hint="eastAsia"/>
          <w:color w:val="000000"/>
          <w:sz w:val="22"/>
          <w:szCs w:val="22"/>
        </w:rPr>
        <w:t>。利用变率</w:t>
      </w:r>
      <w:r w:rsidRPr="00622004">
        <w:rPr>
          <w:color w:val="000000"/>
          <w:sz w:val="22"/>
          <w:szCs w:val="22"/>
        </w:rPr>
        <w:t>1</w:t>
      </w:r>
      <w:r w:rsidRPr="00622004">
        <w:rPr>
          <w:rFonts w:ascii="宋体" w:eastAsia="宋体" w:hAnsi="宋体" w:hint="eastAsia"/>
          <w:color w:val="000000"/>
          <w:sz w:val="22"/>
          <w:szCs w:val="22"/>
        </w:rPr>
        <w:t>～</w:t>
      </w:r>
      <w:r w:rsidRPr="00622004">
        <w:rPr>
          <w:color w:val="000000"/>
          <w:sz w:val="22"/>
          <w:szCs w:val="22"/>
        </w:rPr>
        <w:t>10</w:t>
      </w:r>
      <w:r w:rsidRPr="00622004">
        <w:rPr>
          <w:rFonts w:ascii="宋体" w:eastAsia="宋体" w:hAnsi="宋体" w:hint="eastAsia"/>
          <w:color w:val="000000"/>
          <w:sz w:val="22"/>
          <w:szCs w:val="22"/>
        </w:rPr>
        <w:t>的弯道动床模型，研究变率对实体模型流场和河床冲淤相似性的影响，获得了大量有价值的定性或定量成果，提出模型变率的选择范围。</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w:t>
      </w:r>
      <w:r w:rsidRPr="00622004">
        <w:rPr>
          <w:color w:val="000000"/>
          <w:sz w:val="22"/>
          <w:szCs w:val="22"/>
        </w:rPr>
        <w:t>(3</w:t>
      </w:r>
      <w:proofErr w:type="gramStart"/>
      <w:r w:rsidRPr="00622004">
        <w:rPr>
          <w:color w:val="000000"/>
          <w:sz w:val="22"/>
          <w:szCs w:val="22"/>
        </w:rPr>
        <w:t>)</w:t>
      </w:r>
      <w:r w:rsidRPr="00622004">
        <w:rPr>
          <w:rFonts w:ascii="宋体" w:eastAsia="宋体" w:hAnsi="宋体" w:hint="eastAsia"/>
          <w:color w:val="000000"/>
          <w:sz w:val="22"/>
          <w:szCs w:val="22"/>
        </w:rPr>
        <w:t>回流区泥沙淤积计算</w:t>
      </w:r>
      <w:proofErr w:type="gramEnd"/>
      <w:r w:rsidRPr="00622004">
        <w:rPr>
          <w:rFonts w:ascii="宋体" w:eastAsia="宋体" w:hAnsi="宋体" w:hint="eastAsia"/>
          <w:color w:val="000000"/>
          <w:sz w:val="22"/>
          <w:szCs w:val="22"/>
        </w:rPr>
        <w:t>。为了模拟计算回流区泥沙淤积，建立了水深平均平面二维水流泥沙数学模型。该模型可以较好地模拟回流区水流泥沙运动和泥沙淤积量。</w:t>
      </w:r>
    </w:p>
    <w:p w:rsidR="00622004" w:rsidRPr="00622004" w:rsidRDefault="00622004" w:rsidP="00622004">
      <w:pPr>
        <w:pStyle w:val="NormalWeb"/>
        <w:rPr>
          <w:color w:val="000000"/>
          <w:sz w:val="22"/>
          <w:szCs w:val="22"/>
        </w:rPr>
      </w:pPr>
      <w:r w:rsidRPr="00622004">
        <w:rPr>
          <w:rStyle w:val="Strong"/>
          <w:color w:val="000000"/>
          <w:sz w:val="22"/>
          <w:szCs w:val="22"/>
        </w:rPr>
        <w:t>5.2</w:t>
      </w:r>
      <w:r w:rsidRPr="00622004">
        <w:rPr>
          <w:rStyle w:val="apple-converted-space"/>
          <w:b/>
          <w:bCs/>
          <w:color w:val="000000"/>
          <w:sz w:val="22"/>
          <w:szCs w:val="22"/>
        </w:rPr>
        <w:t> </w:t>
      </w:r>
      <w:r w:rsidRPr="00622004">
        <w:rPr>
          <w:rStyle w:val="Strong"/>
          <w:rFonts w:ascii="宋体" w:eastAsia="宋体" w:hAnsi="宋体" w:hint="eastAsia"/>
          <w:color w:val="000000"/>
          <w:sz w:val="22"/>
          <w:szCs w:val="22"/>
        </w:rPr>
        <w:t>其它基本问题研究</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w:t>
      </w:r>
      <w:r w:rsidRPr="00622004">
        <w:rPr>
          <w:color w:val="000000"/>
          <w:sz w:val="22"/>
          <w:szCs w:val="22"/>
        </w:rPr>
        <w:t>(1</w:t>
      </w:r>
      <w:proofErr w:type="gramStart"/>
      <w:r w:rsidRPr="00622004">
        <w:rPr>
          <w:color w:val="000000"/>
          <w:sz w:val="22"/>
          <w:szCs w:val="22"/>
        </w:rPr>
        <w:t>)</w:t>
      </w:r>
      <w:r w:rsidRPr="00622004">
        <w:rPr>
          <w:rFonts w:ascii="宋体" w:eastAsia="宋体" w:hAnsi="宋体" w:hint="eastAsia"/>
          <w:color w:val="000000"/>
          <w:sz w:val="22"/>
          <w:szCs w:val="22"/>
        </w:rPr>
        <w:t>长江中下游分汊河道形成条件研究</w:t>
      </w:r>
      <w:proofErr w:type="gramEnd"/>
      <w:r w:rsidRPr="00622004">
        <w:rPr>
          <w:rFonts w:ascii="宋体" w:eastAsia="宋体" w:hAnsi="宋体" w:hint="eastAsia"/>
          <w:color w:val="000000"/>
          <w:sz w:val="22"/>
          <w:szCs w:val="22"/>
        </w:rPr>
        <w:t>。在调查分析长江中下游干支流分汊河道特性与演变的基础上，对来水来沙、河床边界等各个因素对分汊河道形成与演变的影响进行了分析研究，获得了分汊河道类型的判别方法及其形成的条件。</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w:t>
      </w:r>
      <w:r w:rsidRPr="00622004">
        <w:rPr>
          <w:color w:val="000000"/>
          <w:sz w:val="22"/>
          <w:szCs w:val="22"/>
        </w:rPr>
        <w:t>(2</w:t>
      </w:r>
      <w:proofErr w:type="gramStart"/>
      <w:r w:rsidRPr="00622004">
        <w:rPr>
          <w:color w:val="000000"/>
          <w:sz w:val="22"/>
          <w:szCs w:val="22"/>
        </w:rPr>
        <w:t>)</w:t>
      </w:r>
      <w:r w:rsidRPr="00622004">
        <w:rPr>
          <w:rFonts w:ascii="宋体" w:eastAsia="宋体" w:hAnsi="宋体" w:hint="eastAsia"/>
          <w:color w:val="000000"/>
          <w:sz w:val="22"/>
          <w:szCs w:val="22"/>
        </w:rPr>
        <w:t>钉螺在水流中运动扩散规律研究</w:t>
      </w:r>
      <w:proofErr w:type="gramEnd"/>
      <w:r w:rsidRPr="00622004">
        <w:rPr>
          <w:rFonts w:ascii="宋体" w:eastAsia="宋体" w:hAnsi="宋体" w:hint="eastAsia"/>
          <w:color w:val="000000"/>
          <w:sz w:val="22"/>
          <w:szCs w:val="22"/>
        </w:rPr>
        <w:t>。利用理论分析和水槽试验研究得到了钉螺的重力特性、钉螺在水中的沉降、起动和扩散规律及其计算公式。并在此基础上提出防止钉螺通过灌溉闸向渠道扩散的工程措施，在实际工程中已成功应用。</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w:t>
      </w:r>
      <w:r w:rsidRPr="00622004">
        <w:rPr>
          <w:color w:val="000000"/>
          <w:sz w:val="22"/>
          <w:szCs w:val="22"/>
        </w:rPr>
        <w:t>(3</w:t>
      </w:r>
      <w:proofErr w:type="gramStart"/>
      <w:r w:rsidRPr="00622004">
        <w:rPr>
          <w:color w:val="000000"/>
          <w:sz w:val="22"/>
          <w:szCs w:val="22"/>
        </w:rPr>
        <w:t>)</w:t>
      </w:r>
      <w:r w:rsidRPr="00622004">
        <w:rPr>
          <w:rFonts w:ascii="宋体" w:eastAsia="宋体" w:hAnsi="宋体" w:hint="eastAsia"/>
          <w:color w:val="000000"/>
          <w:sz w:val="22"/>
          <w:szCs w:val="22"/>
        </w:rPr>
        <w:t>温度及浓度场模拟研究</w:t>
      </w:r>
      <w:proofErr w:type="gramEnd"/>
      <w:r w:rsidRPr="00622004">
        <w:rPr>
          <w:rFonts w:ascii="宋体" w:eastAsia="宋体" w:hAnsi="宋体" w:hint="eastAsia"/>
          <w:color w:val="000000"/>
          <w:sz w:val="22"/>
          <w:szCs w:val="22"/>
        </w:rPr>
        <w:t>。建立了模拟温度和浓度场变化的二维数学模型，该模型经实测资料验证，具有良好的适用性。</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w:t>
      </w:r>
      <w:r w:rsidRPr="00622004">
        <w:rPr>
          <w:color w:val="000000"/>
          <w:sz w:val="22"/>
          <w:szCs w:val="22"/>
        </w:rPr>
        <w:t>(4</w:t>
      </w:r>
      <w:proofErr w:type="gramStart"/>
      <w:r w:rsidRPr="00622004">
        <w:rPr>
          <w:color w:val="000000"/>
          <w:sz w:val="22"/>
          <w:szCs w:val="22"/>
        </w:rPr>
        <w:t>)</w:t>
      </w:r>
      <w:r w:rsidRPr="00622004">
        <w:rPr>
          <w:rFonts w:ascii="宋体" w:eastAsia="宋体" w:hAnsi="宋体" w:hint="eastAsia"/>
          <w:color w:val="000000"/>
          <w:sz w:val="22"/>
          <w:szCs w:val="22"/>
        </w:rPr>
        <w:t>一维非恒定水流泥沙数学模型研制</w:t>
      </w:r>
      <w:proofErr w:type="gramEnd"/>
      <w:r w:rsidRPr="00622004">
        <w:rPr>
          <w:rFonts w:ascii="宋体" w:eastAsia="宋体" w:hAnsi="宋体" w:hint="eastAsia"/>
          <w:color w:val="000000"/>
          <w:sz w:val="22"/>
          <w:szCs w:val="22"/>
        </w:rPr>
        <w:t>，该模型已用天然实测洪水资料进行了验证。</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w:t>
      </w:r>
      <w:r w:rsidRPr="00622004">
        <w:rPr>
          <w:color w:val="000000"/>
          <w:sz w:val="22"/>
          <w:szCs w:val="22"/>
        </w:rPr>
        <w:t>(5</w:t>
      </w:r>
      <w:proofErr w:type="gramStart"/>
      <w:r w:rsidRPr="00622004">
        <w:rPr>
          <w:color w:val="000000"/>
          <w:sz w:val="22"/>
          <w:szCs w:val="22"/>
        </w:rPr>
        <w:t>)</w:t>
      </w:r>
      <w:r w:rsidRPr="00622004">
        <w:rPr>
          <w:rFonts w:ascii="宋体" w:eastAsia="宋体" w:hAnsi="宋体" w:hint="eastAsia"/>
          <w:color w:val="000000"/>
          <w:sz w:val="22"/>
          <w:szCs w:val="22"/>
        </w:rPr>
        <w:t>结合南水北调工程</w:t>
      </w:r>
      <w:proofErr w:type="gramEnd"/>
      <w:r w:rsidRPr="00622004">
        <w:rPr>
          <w:rFonts w:ascii="宋体" w:eastAsia="宋体" w:hAnsi="宋体" w:hint="eastAsia"/>
          <w:color w:val="000000"/>
          <w:sz w:val="22"/>
          <w:szCs w:val="22"/>
        </w:rPr>
        <w:t>，研制了模拟水温及冰浓度变化的冰期输水二维数学模型，并用天然观测资料进行了验证。</w:t>
      </w:r>
    </w:p>
    <w:p w:rsidR="00622004" w:rsidRPr="00622004" w:rsidRDefault="00622004" w:rsidP="00622004">
      <w:pPr>
        <w:pStyle w:val="NormalWeb"/>
        <w:rPr>
          <w:b/>
          <w:color w:val="000000"/>
          <w:sz w:val="28"/>
          <w:szCs w:val="28"/>
        </w:rPr>
      </w:pPr>
      <w:r w:rsidRPr="00622004">
        <w:rPr>
          <w:b/>
          <w:color w:val="000000"/>
          <w:sz w:val="28"/>
          <w:szCs w:val="28"/>
        </w:rPr>
        <w:t>6</w:t>
      </w:r>
      <w:r w:rsidRPr="00622004">
        <w:rPr>
          <w:rStyle w:val="apple-converted-space"/>
          <w:b/>
          <w:color w:val="000000"/>
          <w:sz w:val="28"/>
          <w:szCs w:val="28"/>
        </w:rPr>
        <w:t> </w:t>
      </w:r>
      <w:r w:rsidRPr="00622004">
        <w:rPr>
          <w:rFonts w:ascii="宋体" w:eastAsia="宋体" w:hAnsi="宋体" w:hint="eastAsia"/>
          <w:b/>
          <w:color w:val="000000"/>
          <w:sz w:val="28"/>
          <w:szCs w:val="28"/>
        </w:rPr>
        <w:t>结语</w:t>
      </w:r>
    </w:p>
    <w:p w:rsidR="00622004" w:rsidRPr="00622004" w:rsidRDefault="00622004" w:rsidP="00622004">
      <w:pPr>
        <w:pStyle w:val="NormalWeb"/>
        <w:rPr>
          <w:rFonts w:ascii="宋体" w:eastAsia="宋体" w:hAnsi="宋体"/>
          <w:color w:val="000000"/>
          <w:sz w:val="22"/>
          <w:szCs w:val="22"/>
        </w:rPr>
      </w:pPr>
      <w:r w:rsidRPr="00622004">
        <w:rPr>
          <w:rFonts w:ascii="宋体" w:eastAsia="宋体" w:hAnsi="宋体" w:hint="eastAsia"/>
          <w:color w:val="000000"/>
          <w:sz w:val="22"/>
          <w:szCs w:val="22"/>
        </w:rPr>
        <w:t xml:space="preserve">　　长江科学院泥沙研究工作今后发展方向是，在继续做好三峡工程、南水北调、长江干支流其它枢纽以及中下游河道整治有关的泥沙研究工作的基础上，拓宽研究领域，加强基础研究，在以下几个方面作进一步的努力。</w:t>
      </w:r>
    </w:p>
    <w:p w:rsidR="00622004" w:rsidRPr="00622004" w:rsidRDefault="00622004" w:rsidP="00622004">
      <w:pPr>
        <w:pStyle w:val="NormalWeb"/>
        <w:rPr>
          <w:rFonts w:hint="eastAsia"/>
          <w:color w:val="000000"/>
          <w:sz w:val="22"/>
          <w:szCs w:val="22"/>
        </w:rPr>
      </w:pPr>
      <w:r w:rsidRPr="00622004">
        <w:rPr>
          <w:rFonts w:ascii="宋体" w:eastAsia="宋体" w:hAnsi="宋体" w:hint="eastAsia"/>
          <w:color w:val="000000"/>
          <w:sz w:val="22"/>
          <w:szCs w:val="22"/>
        </w:rPr>
        <w:t xml:space="preserve">　　</w:t>
      </w:r>
      <w:r w:rsidRPr="00622004">
        <w:rPr>
          <w:rStyle w:val="Strong"/>
          <w:color w:val="000000"/>
          <w:sz w:val="22"/>
          <w:szCs w:val="22"/>
        </w:rPr>
        <w:t>1</w:t>
      </w:r>
      <w:r w:rsidRPr="00622004">
        <w:rPr>
          <w:color w:val="000000"/>
          <w:sz w:val="22"/>
          <w:szCs w:val="22"/>
        </w:rPr>
        <w:t>.</w:t>
      </w:r>
      <w:r w:rsidRPr="00622004">
        <w:rPr>
          <w:rStyle w:val="apple-converted-space"/>
          <w:color w:val="000000"/>
          <w:sz w:val="22"/>
          <w:szCs w:val="22"/>
        </w:rPr>
        <w:t> </w:t>
      </w:r>
      <w:r w:rsidRPr="00622004">
        <w:rPr>
          <w:rFonts w:ascii="宋体" w:eastAsia="宋体" w:hAnsi="宋体" w:hint="eastAsia"/>
          <w:color w:val="000000"/>
          <w:sz w:val="22"/>
          <w:szCs w:val="22"/>
        </w:rPr>
        <w:t>河流泥沙工程是复杂的动态工程，研究人员参加河流泥沙工程项目的科学研究、规划、设计、施工和运行观测等方面的实践，有助于提高河流泥沙工程的技术水平。</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w:t>
      </w:r>
      <w:r w:rsidRPr="00622004">
        <w:rPr>
          <w:rStyle w:val="Strong"/>
          <w:color w:val="000000"/>
          <w:sz w:val="22"/>
          <w:szCs w:val="22"/>
        </w:rPr>
        <w:t>2</w:t>
      </w:r>
      <w:r w:rsidRPr="00622004">
        <w:rPr>
          <w:color w:val="000000"/>
          <w:sz w:val="22"/>
          <w:szCs w:val="22"/>
        </w:rPr>
        <w:t>.</w:t>
      </w:r>
      <w:r w:rsidRPr="00622004">
        <w:rPr>
          <w:rFonts w:ascii="宋体" w:eastAsia="宋体" w:hAnsi="宋体" w:hint="eastAsia"/>
          <w:color w:val="000000"/>
          <w:sz w:val="22"/>
          <w:szCs w:val="22"/>
        </w:rPr>
        <w:t>原型观测调查、泥沙数学模型计算和泥沙实体模型试验相结合，仍然是解决泥沙工程实际问题的基本方法。要进一步建立和完善包括江湖联算模型在内的一、二维水流泥沙数学模型，为解决工程实际问题创造良好条件。</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w:t>
      </w:r>
      <w:r w:rsidRPr="00622004">
        <w:rPr>
          <w:rStyle w:val="Strong"/>
          <w:color w:val="000000"/>
          <w:sz w:val="22"/>
          <w:szCs w:val="22"/>
        </w:rPr>
        <w:t>3</w:t>
      </w:r>
      <w:r w:rsidRPr="00622004">
        <w:rPr>
          <w:color w:val="000000"/>
          <w:sz w:val="22"/>
          <w:szCs w:val="22"/>
        </w:rPr>
        <w:t>.</w:t>
      </w:r>
      <w:r w:rsidRPr="00622004">
        <w:rPr>
          <w:rFonts w:ascii="宋体" w:eastAsia="宋体" w:hAnsi="宋体" w:hint="eastAsia"/>
          <w:color w:val="000000"/>
          <w:sz w:val="22"/>
          <w:szCs w:val="22"/>
        </w:rPr>
        <w:t>加强河流力学与地理学等学科的结合，加强河流泥沙基本问题的研究，特别是有关河道水流、泥沙运动和河道演变基本规律研究，以推动河流泥沙工程技术水平的提高。</w:t>
      </w:r>
    </w:p>
    <w:p w:rsidR="00622004" w:rsidRPr="00622004" w:rsidRDefault="00622004" w:rsidP="00622004">
      <w:pPr>
        <w:pStyle w:val="NormalWeb"/>
        <w:rPr>
          <w:color w:val="000000"/>
          <w:sz w:val="22"/>
          <w:szCs w:val="22"/>
        </w:rPr>
      </w:pPr>
      <w:r w:rsidRPr="00622004">
        <w:rPr>
          <w:rFonts w:ascii="宋体" w:eastAsia="宋体" w:hAnsi="宋体" w:hint="eastAsia"/>
          <w:color w:val="000000"/>
          <w:sz w:val="22"/>
          <w:szCs w:val="22"/>
        </w:rPr>
        <w:t xml:space="preserve">　　</w:t>
      </w:r>
      <w:r w:rsidRPr="00622004">
        <w:rPr>
          <w:rStyle w:val="Strong"/>
          <w:color w:val="000000"/>
          <w:sz w:val="22"/>
          <w:szCs w:val="22"/>
        </w:rPr>
        <w:t>4</w:t>
      </w:r>
      <w:r w:rsidRPr="00622004">
        <w:rPr>
          <w:color w:val="000000"/>
          <w:sz w:val="22"/>
          <w:szCs w:val="22"/>
        </w:rPr>
        <w:t>.</w:t>
      </w:r>
      <w:r w:rsidRPr="00622004">
        <w:rPr>
          <w:rFonts w:ascii="宋体" w:eastAsia="宋体" w:hAnsi="宋体" w:hint="eastAsia"/>
          <w:color w:val="000000"/>
          <w:sz w:val="22"/>
          <w:szCs w:val="22"/>
        </w:rPr>
        <w:t>进一步研究河道整治工程和护岸工程新技术和新材料。不断开发和应用新的试验技术和量测设备，以提高实体模型试验成果质量。</w:t>
      </w:r>
    </w:p>
    <w:p w:rsidR="00BE057A" w:rsidRPr="00622004" w:rsidRDefault="00BE057A"/>
    <w:sectPr w:rsidR="00BE057A" w:rsidRPr="00622004" w:rsidSect="00BE05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altName w:val="宋体"/>
    <w:panose1 w:val="00000000000000000000"/>
    <w:charset w:val="86"/>
    <w:family w:val="roman"/>
    <w:notTrueType/>
    <w:pitch w:val="default"/>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20"/>
  <w:characterSpacingControl w:val="doNotCompress"/>
  <w:compat>
    <w:useFELayout/>
  </w:compat>
  <w:rsids>
    <w:rsidRoot w:val="00622004"/>
    <w:rsid w:val="004004E4"/>
    <w:rsid w:val="00622004"/>
    <w:rsid w:val="00BE057A"/>
    <w:rsid w:val="00F944BA"/>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2004"/>
  </w:style>
  <w:style w:type="character" w:styleId="Strong">
    <w:name w:val="Strong"/>
    <w:basedOn w:val="DefaultParagraphFont"/>
    <w:uiPriority w:val="22"/>
    <w:qFormat/>
    <w:rsid w:val="00622004"/>
    <w:rPr>
      <w:b/>
      <w:bCs/>
    </w:rPr>
  </w:style>
</w:styles>
</file>

<file path=word/webSettings.xml><?xml version="1.0" encoding="utf-8"?>
<w:webSettings xmlns:r="http://schemas.openxmlformats.org/officeDocument/2006/relationships" xmlns:w="http://schemas.openxmlformats.org/wordprocessingml/2006/main">
  <w:divs>
    <w:div w:id="12576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2014-11-26T22:16:00Z</dcterms:created>
  <dcterms:modified xsi:type="dcterms:W3CDTF">2014-11-26T22:20:00Z</dcterms:modified>
</cp:coreProperties>
</file>